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2640B" w:rsidRDefault="00702487" w:rsidP="00702487">
      <w:pPr>
        <w:jc w:val="both"/>
        <w:rPr>
          <w:rFonts w:ascii="Times New Roman" w:hAnsi="Times New Roman"/>
          <w:sz w:val="24"/>
          <w:u w:val="single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62640B">
        <w:rPr>
          <w:rFonts w:ascii="Times New Roman" w:hAnsi="Times New Roman"/>
          <w:sz w:val="24"/>
        </w:rPr>
        <w:t xml:space="preserve"> </w:t>
      </w:r>
      <w:r w:rsidR="0062640B" w:rsidRPr="0062640B">
        <w:rPr>
          <w:rFonts w:ascii="Times New Roman" w:hAnsi="Times New Roman"/>
          <w:sz w:val="24"/>
          <w:u w:val="single"/>
        </w:rPr>
        <w:t>TRGOVAČKI SUD U ZAGREBU</w:t>
      </w:r>
    </w:p>
    <w:p w:rsidR="00702487" w:rsidRPr="0062640B" w:rsidRDefault="00702487" w:rsidP="00702487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62640B"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="0062640B" w:rsidRPr="0062640B">
        <w:rPr>
          <w:rFonts w:ascii="Times New Roman" w:hAnsi="Times New Roman"/>
          <w:sz w:val="24"/>
          <w:szCs w:val="24"/>
          <w:u w:val="single"/>
          <w:lang w:val="pl-PL"/>
        </w:rPr>
        <w:t>St-114/15</w:t>
      </w:r>
    </w:p>
    <w:p w:rsidR="0062640B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62640B" w:rsidRDefault="0062640B" w:rsidP="00702487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62640B">
        <w:rPr>
          <w:rFonts w:ascii="Times New Roman" w:hAnsi="Times New Roman"/>
          <w:sz w:val="24"/>
          <w:szCs w:val="24"/>
          <w:u w:val="single"/>
          <w:lang w:val="pl-PL"/>
        </w:rPr>
        <w:t xml:space="preserve">Dragutin Cvrtila, vl. TECNIPLAST-INST uslužno proizvodni obrt, OIB: 02402558977, </w:t>
      </w:r>
    </w:p>
    <w:p w:rsidR="0062640B" w:rsidRPr="0062640B" w:rsidRDefault="0062640B" w:rsidP="00702487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62640B">
        <w:rPr>
          <w:rFonts w:ascii="Times New Roman" w:hAnsi="Times New Roman"/>
          <w:sz w:val="24"/>
          <w:szCs w:val="24"/>
          <w:u w:val="single"/>
          <w:lang w:val="pl-PL"/>
        </w:rPr>
        <w:t>Zagreb, Marijane Radev 8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PRIJEDLOG STEČAJNOG UPRAVITELJA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za suglasnost na 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1. djelomičnu diobu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ovom stečajnom postupku unovčen je dio stečajne mase stečajnog dužnika  te se predlaže 1. djelomična dioba kojom bi se :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 cijelosti namirile utvrđene tražbina stečajnih vjerovnika 1. višeg isplatnog reda (100%),  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djelomično namirile utvrđene tražbine stečajnih vjerovnika 2. višeg  isplatnog  reda i to svaka  u visini od </w:t>
      </w:r>
      <w:r w:rsidR="00927E38" w:rsidRPr="000A166B">
        <w:rPr>
          <w:rFonts w:ascii="Times New Roman" w:hAnsi="Times New Roman"/>
          <w:sz w:val="24"/>
          <w:szCs w:val="24"/>
        </w:rPr>
        <w:t>7</w:t>
      </w:r>
      <w:r w:rsidR="005C47BE">
        <w:rPr>
          <w:rFonts w:ascii="Times New Roman" w:hAnsi="Times New Roman"/>
          <w:sz w:val="24"/>
          <w:szCs w:val="24"/>
        </w:rPr>
        <w:t>0</w:t>
      </w:r>
      <w:r w:rsidR="00927E38" w:rsidRPr="000A166B">
        <w:rPr>
          <w:rFonts w:ascii="Times New Roman" w:hAnsi="Times New Roman"/>
          <w:sz w:val="24"/>
          <w:szCs w:val="24"/>
        </w:rPr>
        <w:t xml:space="preserve">,5751 </w:t>
      </w:r>
      <w:r w:rsidRPr="000A166B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utvrđene tražbine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 se predlaže da stečajni sudac da suglasnost na provedbu ove 1. djelomične diobe. 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prilogu ovog podneska dostavlja se </w:t>
      </w:r>
      <w:r w:rsidR="005167F9">
        <w:rPr>
          <w:rFonts w:ascii="Times New Roman" w:hAnsi="Times New Roman"/>
          <w:sz w:val="24"/>
          <w:szCs w:val="24"/>
        </w:rPr>
        <w:t xml:space="preserve">Diobni popis, s </w:t>
      </w:r>
      <w:r>
        <w:rPr>
          <w:rFonts w:ascii="Times New Roman" w:hAnsi="Times New Roman"/>
          <w:sz w:val="24"/>
          <w:szCs w:val="24"/>
        </w:rPr>
        <w:t>popis</w:t>
      </w:r>
      <w:r w:rsidR="005167F9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 tražbina koje se uzimaju u obzir pri diobi i raspoloživi iznos iz stečajne mase koji će se raspodijeliti vjerovnicima, a radi njegove objave na  e-Oglasnoj ploči suda. 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</w:t>
      </w:r>
      <w:r w:rsidR="005167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5167F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.01.201</w:t>
      </w:r>
      <w:r w:rsidR="005167F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.g.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Stečajna upravitelj</w:t>
      </w: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5167F9">
        <w:rPr>
          <w:rFonts w:ascii="Times New Roman" w:hAnsi="Times New Roman"/>
          <w:sz w:val="24"/>
          <w:szCs w:val="24"/>
        </w:rPr>
        <w:t>________________</w:t>
      </w: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F164F" w:rsidRDefault="007F164F" w:rsidP="007F164F">
      <w:pPr>
        <w:pStyle w:val="Bezproreda"/>
        <w:rPr>
          <w:rFonts w:ascii="Times New Roman" w:hAnsi="Times New Roman"/>
          <w:sz w:val="24"/>
          <w:szCs w:val="24"/>
        </w:rPr>
      </w:pPr>
    </w:p>
    <w:p w:rsidR="007F164F" w:rsidRPr="005167F9" w:rsidRDefault="007F164F" w:rsidP="005167F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167F9">
        <w:rPr>
          <w:rFonts w:ascii="Times New Roman" w:hAnsi="Times New Roman"/>
          <w:sz w:val="24"/>
          <w:szCs w:val="24"/>
        </w:rPr>
        <w:t xml:space="preserve">U stečajnom  postupku  br. St – </w:t>
      </w:r>
      <w:r w:rsidR="005167F9" w:rsidRPr="005167F9">
        <w:rPr>
          <w:rFonts w:ascii="Times New Roman" w:hAnsi="Times New Roman"/>
          <w:sz w:val="24"/>
          <w:szCs w:val="24"/>
        </w:rPr>
        <w:t>114/15</w:t>
      </w:r>
      <w:r w:rsidRPr="005167F9">
        <w:rPr>
          <w:rFonts w:ascii="Times New Roman" w:hAnsi="Times New Roman"/>
          <w:sz w:val="24"/>
          <w:szCs w:val="24"/>
        </w:rPr>
        <w:t xml:space="preserve">  koji se vodi nad dužnikom </w:t>
      </w:r>
      <w:r w:rsidR="005167F9" w:rsidRPr="005167F9">
        <w:rPr>
          <w:rFonts w:ascii="Times New Roman" w:hAnsi="Times New Roman"/>
          <w:sz w:val="24"/>
          <w:szCs w:val="24"/>
        </w:rPr>
        <w:t>pojedincem DRAGUTIN CVRTILA, vlasnik TECNIPLAST-INST uslužno proizvodni obrt - u stečaju, OIB: 02402558977, Zagreb, Marijane Radev 8</w:t>
      </w:r>
      <w:r w:rsidRPr="005167F9">
        <w:rPr>
          <w:rFonts w:ascii="Times New Roman" w:hAnsi="Times New Roman"/>
          <w:sz w:val="24"/>
          <w:szCs w:val="24"/>
        </w:rPr>
        <w:t xml:space="preserve"> objavljuje se </w:t>
      </w:r>
      <w:r w:rsidR="005167F9" w:rsidRPr="005167F9">
        <w:rPr>
          <w:rFonts w:ascii="Times New Roman" w:hAnsi="Times New Roman"/>
          <w:sz w:val="24"/>
          <w:szCs w:val="24"/>
        </w:rPr>
        <w:t>1.</w:t>
      </w:r>
      <w:r w:rsidRPr="005167F9">
        <w:rPr>
          <w:rFonts w:ascii="Times New Roman" w:hAnsi="Times New Roman"/>
          <w:sz w:val="24"/>
          <w:szCs w:val="24"/>
        </w:rPr>
        <w:t>djelomična dioba.</w:t>
      </w:r>
    </w:p>
    <w:p w:rsidR="005167F9" w:rsidRPr="005167F9" w:rsidRDefault="005167F9" w:rsidP="005167F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F164F" w:rsidRPr="005167F9" w:rsidRDefault="007F164F" w:rsidP="00E96C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167F9">
        <w:rPr>
          <w:rFonts w:ascii="Times New Roman" w:hAnsi="Times New Roman"/>
          <w:sz w:val="24"/>
          <w:szCs w:val="24"/>
        </w:rPr>
        <w:t xml:space="preserve">Pri diobi se uzimaju u obzir </w:t>
      </w:r>
      <w:r w:rsidR="005167F9" w:rsidRPr="005167F9">
        <w:rPr>
          <w:rFonts w:ascii="Times New Roman" w:hAnsi="Times New Roman"/>
          <w:sz w:val="24"/>
          <w:szCs w:val="24"/>
        </w:rPr>
        <w:t xml:space="preserve">utvrđene </w:t>
      </w:r>
      <w:r w:rsidRPr="005167F9">
        <w:rPr>
          <w:rFonts w:ascii="Times New Roman" w:hAnsi="Times New Roman"/>
          <w:sz w:val="24"/>
          <w:szCs w:val="24"/>
        </w:rPr>
        <w:t xml:space="preserve">tražbine </w:t>
      </w:r>
      <w:r w:rsidR="005167F9" w:rsidRPr="005167F9">
        <w:rPr>
          <w:rFonts w:ascii="Times New Roman" w:hAnsi="Times New Roman"/>
          <w:sz w:val="24"/>
          <w:szCs w:val="24"/>
        </w:rPr>
        <w:t>1.</w:t>
      </w:r>
      <w:r w:rsidRPr="005167F9">
        <w:rPr>
          <w:rFonts w:ascii="Times New Roman" w:hAnsi="Times New Roman"/>
          <w:sz w:val="24"/>
          <w:szCs w:val="24"/>
        </w:rPr>
        <w:t xml:space="preserve"> višeg isplatnog reda</w:t>
      </w:r>
      <w:r w:rsidR="005167F9" w:rsidRPr="005167F9">
        <w:rPr>
          <w:rFonts w:ascii="Times New Roman" w:hAnsi="Times New Roman"/>
          <w:sz w:val="24"/>
          <w:szCs w:val="24"/>
        </w:rPr>
        <w:t xml:space="preserve"> u ukupnom iznosu od </w:t>
      </w:r>
      <w:r w:rsidR="00E96C29" w:rsidRPr="00E96C29">
        <w:rPr>
          <w:rFonts w:ascii="Times New Roman" w:hAnsi="Times New Roman"/>
          <w:sz w:val="24"/>
          <w:szCs w:val="24"/>
        </w:rPr>
        <w:t>3.242,87</w:t>
      </w:r>
      <w:r w:rsidR="00E96C29">
        <w:rPr>
          <w:rFonts w:ascii="Times New Roman" w:hAnsi="Times New Roman"/>
          <w:sz w:val="24"/>
          <w:szCs w:val="24"/>
        </w:rPr>
        <w:t xml:space="preserve"> kn bruto </w:t>
      </w:r>
      <w:r w:rsidR="005167F9" w:rsidRPr="005167F9">
        <w:rPr>
          <w:rFonts w:ascii="Times New Roman" w:hAnsi="Times New Roman"/>
          <w:sz w:val="24"/>
          <w:szCs w:val="24"/>
        </w:rPr>
        <w:t xml:space="preserve">te utvrđene tražbine 2. višeg isplatnog reda u utvrđenom iznosu od </w:t>
      </w:r>
      <w:r w:rsidR="00E96C29" w:rsidRPr="00E96C29">
        <w:rPr>
          <w:rFonts w:ascii="Times New Roman" w:hAnsi="Times New Roman"/>
          <w:sz w:val="24"/>
          <w:szCs w:val="24"/>
        </w:rPr>
        <w:t xml:space="preserve">     275.303,16</w:t>
      </w:r>
      <w:r w:rsidR="00E96C29">
        <w:rPr>
          <w:rFonts w:ascii="Times New Roman" w:hAnsi="Times New Roman"/>
          <w:sz w:val="24"/>
          <w:szCs w:val="24"/>
        </w:rPr>
        <w:t xml:space="preserve"> kn, sveukupno </w:t>
      </w:r>
      <w:r w:rsidR="00E96C29" w:rsidRPr="00E96C29">
        <w:rPr>
          <w:rFonts w:ascii="Times New Roman" w:hAnsi="Times New Roman"/>
          <w:sz w:val="24"/>
          <w:szCs w:val="24"/>
        </w:rPr>
        <w:t>278.546,03</w:t>
      </w:r>
      <w:r w:rsidR="00E96C29">
        <w:rPr>
          <w:rFonts w:ascii="Times New Roman" w:hAnsi="Times New Roman"/>
          <w:sz w:val="24"/>
          <w:szCs w:val="24"/>
        </w:rPr>
        <w:t xml:space="preserve"> kn.</w:t>
      </w:r>
    </w:p>
    <w:p w:rsidR="007F164F" w:rsidRPr="005C47BE" w:rsidRDefault="007F164F" w:rsidP="005167F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167F9">
        <w:rPr>
          <w:rFonts w:ascii="Times New Roman" w:hAnsi="Times New Roman"/>
          <w:sz w:val="24"/>
          <w:szCs w:val="24"/>
        </w:rPr>
        <w:t xml:space="preserve">Raspoloživi iznos iz stečajne mase koji će se raspodijeliti :   </w:t>
      </w:r>
      <w:r w:rsidR="00F14A9B" w:rsidRPr="005C47BE">
        <w:rPr>
          <w:rFonts w:ascii="Times New Roman" w:hAnsi="Times New Roman"/>
          <w:sz w:val="24"/>
          <w:szCs w:val="24"/>
        </w:rPr>
        <w:t>197.538,38</w:t>
      </w:r>
      <w:r w:rsidRPr="005C47BE">
        <w:rPr>
          <w:rFonts w:ascii="Times New Roman" w:hAnsi="Times New Roman"/>
          <w:sz w:val="24"/>
          <w:szCs w:val="24"/>
        </w:rPr>
        <w:t xml:space="preserve"> kn     </w:t>
      </w:r>
    </w:p>
    <w:p w:rsidR="007F164F" w:rsidRPr="005167F9" w:rsidRDefault="007F164F" w:rsidP="005167F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167F9" w:rsidRPr="005167F9" w:rsidRDefault="005167F9" w:rsidP="005167F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167F9">
        <w:rPr>
          <w:rFonts w:ascii="Times New Roman" w:hAnsi="Times New Roman"/>
          <w:sz w:val="24"/>
          <w:szCs w:val="24"/>
        </w:rPr>
        <w:t xml:space="preserve">Ovom 1. djelomičnom diobom u cijelosti bi se namirile utvrđene tražbine stečajnih vjerovnika 1. višeg isplatnog reda (100%), te djelomično </w:t>
      </w:r>
      <w:r w:rsidR="00E96C29">
        <w:rPr>
          <w:rFonts w:ascii="Times New Roman" w:hAnsi="Times New Roman"/>
          <w:sz w:val="24"/>
          <w:szCs w:val="24"/>
        </w:rPr>
        <w:t xml:space="preserve">namirile </w:t>
      </w:r>
      <w:r w:rsidRPr="005167F9">
        <w:rPr>
          <w:rFonts w:ascii="Times New Roman" w:hAnsi="Times New Roman"/>
          <w:sz w:val="24"/>
          <w:szCs w:val="24"/>
        </w:rPr>
        <w:t xml:space="preserve">utvrđene tražbine stečajnih vjerovnika 2. višeg  isplatnog  reda i to svaka  u visini </w:t>
      </w:r>
      <w:r w:rsidRPr="005C47BE">
        <w:rPr>
          <w:rFonts w:ascii="Times New Roman" w:hAnsi="Times New Roman"/>
          <w:sz w:val="24"/>
          <w:szCs w:val="24"/>
        </w:rPr>
        <w:t xml:space="preserve">od </w:t>
      </w:r>
      <w:r w:rsidR="00927E38" w:rsidRPr="005C47BE">
        <w:rPr>
          <w:rFonts w:ascii="Times New Roman" w:hAnsi="Times New Roman"/>
          <w:sz w:val="24"/>
          <w:szCs w:val="24"/>
        </w:rPr>
        <w:t>70,5751</w:t>
      </w:r>
      <w:r w:rsidRPr="005C47BE">
        <w:rPr>
          <w:rFonts w:ascii="Times New Roman" w:hAnsi="Times New Roman"/>
          <w:sz w:val="24"/>
          <w:szCs w:val="24"/>
        </w:rPr>
        <w:t xml:space="preserve">% utvrđene </w:t>
      </w:r>
      <w:r w:rsidRPr="005167F9">
        <w:rPr>
          <w:rFonts w:ascii="Times New Roman" w:hAnsi="Times New Roman"/>
          <w:sz w:val="24"/>
          <w:szCs w:val="24"/>
        </w:rPr>
        <w:t>tražbine.</w:t>
      </w:r>
    </w:p>
    <w:p w:rsidR="005167F9" w:rsidRPr="005167F9" w:rsidRDefault="005167F9" w:rsidP="005167F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5167F9">
        <w:rPr>
          <w:rFonts w:ascii="Times New Roman" w:hAnsi="Times New Roman"/>
          <w:sz w:val="24"/>
          <w:szCs w:val="24"/>
        </w:rPr>
        <w:t>Vjerovnici mogu stečajnom sucu podnijeti prigovor na popis u roku od 8 (osam) dana, nakon  isteka roka iz čl.</w:t>
      </w:r>
      <w:r w:rsidR="00E96C29">
        <w:rPr>
          <w:rFonts w:ascii="Times New Roman" w:hAnsi="Times New Roman"/>
          <w:sz w:val="24"/>
          <w:szCs w:val="24"/>
        </w:rPr>
        <w:t xml:space="preserve"> </w:t>
      </w:r>
      <w:r w:rsidRPr="005167F9">
        <w:rPr>
          <w:rFonts w:ascii="Times New Roman" w:hAnsi="Times New Roman"/>
          <w:sz w:val="24"/>
          <w:szCs w:val="24"/>
        </w:rPr>
        <w:t xml:space="preserve">275 st 1 SZ-a (NN br. 71/15). </w:t>
      </w:r>
    </w:p>
    <w:p w:rsidR="007F164F" w:rsidRPr="005167F9" w:rsidRDefault="007F164F" w:rsidP="005167F9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60617A" w:rsidRDefault="0060617A" w:rsidP="0060617A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DIOBNI POPIS</w:t>
      </w:r>
    </w:p>
    <w:p w:rsidR="00702487" w:rsidRDefault="0060617A" w:rsidP="0060617A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(prijedlog 1. djelomične diobe)</w:t>
      </w:r>
    </w:p>
    <w:p w:rsidR="00702487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D9095B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D9095B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 xml:space="preserve"> (prvi) viši isplatni red</w:t>
      </w:r>
    </w:p>
    <w:p w:rsidR="00D9095B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30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1"/>
        <w:gridCol w:w="1559"/>
        <w:gridCol w:w="1561"/>
        <w:gridCol w:w="1700"/>
      </w:tblGrid>
      <w:tr w:rsidR="005167F9" w:rsidRPr="00B40BEB" w:rsidTr="005167F9">
        <w:tc>
          <w:tcPr>
            <w:tcW w:w="591" w:type="pct"/>
            <w:vAlign w:val="center"/>
          </w:tcPr>
          <w:p w:rsidR="005167F9" w:rsidRDefault="005167F9" w:rsidP="002B77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prijav. tražb.</w:t>
            </w:r>
          </w:p>
          <w:p w:rsidR="005167F9" w:rsidRPr="00B40BEB" w:rsidRDefault="005167F9" w:rsidP="002B77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  <w:vAlign w:val="center"/>
          </w:tcPr>
          <w:p w:rsidR="005167F9" w:rsidRPr="00B40BEB" w:rsidRDefault="005167F9" w:rsidP="005167F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v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jerovnik</w:t>
            </w:r>
          </w:p>
        </w:tc>
        <w:tc>
          <w:tcPr>
            <w:tcW w:w="836" w:type="pct"/>
            <w:vAlign w:val="center"/>
          </w:tcPr>
          <w:p w:rsidR="005167F9" w:rsidRPr="00B40BEB" w:rsidRDefault="005167F9" w:rsidP="00E04E2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  <w:r w:rsidR="00E04E28">
              <w:rPr>
                <w:rFonts w:ascii="Times New Roman" w:hAnsi="Times New Roman"/>
                <w:sz w:val="24"/>
                <w:szCs w:val="24"/>
              </w:rPr>
              <w:t>utvrđene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837" w:type="pct"/>
            <w:vAlign w:val="center"/>
          </w:tcPr>
          <w:p w:rsidR="005167F9" w:rsidRPr="00B40BEB" w:rsidRDefault="005167F9" w:rsidP="002B77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Prijedlog 1. Djel. diobe</w:t>
            </w:r>
          </w:p>
          <w:p w:rsidR="005167F9" w:rsidRPr="00B40BEB" w:rsidRDefault="005167F9" w:rsidP="002B77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912" w:type="pct"/>
          </w:tcPr>
          <w:p w:rsidR="005167F9" w:rsidRDefault="005167F9" w:rsidP="002B77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7F9" w:rsidRDefault="005167F9" w:rsidP="002B77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Preostaje za isplatu</w:t>
            </w:r>
          </w:p>
        </w:tc>
      </w:tr>
      <w:tr w:rsidR="005167F9" w:rsidRPr="00B40BE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pct"/>
          </w:tcPr>
          <w:p w:rsidR="005167F9" w:rsidRPr="00B40BEB" w:rsidRDefault="005167F9" w:rsidP="005167F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MARKO KELLER,  Slatina, N.Š. Zrinskog 1, OIB: 38102745213,  </w:t>
            </w:r>
          </w:p>
        </w:tc>
        <w:tc>
          <w:tcPr>
            <w:tcW w:w="836" w:type="pct"/>
          </w:tcPr>
          <w:p w:rsidR="005167F9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  <w:p w:rsidR="005167F9" w:rsidRPr="00B40BE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5167F9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  <w:p w:rsidR="005167F9" w:rsidRPr="00B40BE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</w:tcPr>
          <w:p w:rsidR="00726EFD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E04E28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B40BE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GORAN SIROVEC, Sv.Križ Začretje, Švaljkovec 61, OIB: 12687249878</w:t>
            </w:r>
          </w:p>
        </w:tc>
        <w:tc>
          <w:tcPr>
            <w:tcW w:w="836" w:type="pct"/>
          </w:tcPr>
          <w:p w:rsidR="005167F9" w:rsidRPr="00B40BE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</w:tc>
        <w:tc>
          <w:tcPr>
            <w:tcW w:w="837" w:type="pct"/>
          </w:tcPr>
          <w:p w:rsidR="005167F9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  <w:p w:rsidR="005167F9" w:rsidRPr="00B40BE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</w:tcPr>
          <w:p w:rsidR="00726EFD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4E28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5167F9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39384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Pr="0039384B" w:rsidRDefault="005167F9" w:rsidP="005167F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RENATA CVRTILA Zagreb, Marijane Radev 8, OIB: 20281417251</w:t>
            </w:r>
          </w:p>
        </w:tc>
        <w:tc>
          <w:tcPr>
            <w:tcW w:w="836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</w:tc>
        <w:tc>
          <w:tcPr>
            <w:tcW w:w="837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</w:tcPr>
          <w:p w:rsidR="00726EFD" w:rsidRPr="0039384B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4E28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39384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HRVOJE SVOBODA KURKA</w:t>
            </w:r>
          </w:p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Zagreb, Gervaisova 21, OIB: 11445061944</w:t>
            </w:r>
          </w:p>
        </w:tc>
        <w:tc>
          <w:tcPr>
            <w:tcW w:w="836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</w:tc>
        <w:tc>
          <w:tcPr>
            <w:tcW w:w="837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</w:tc>
        <w:tc>
          <w:tcPr>
            <w:tcW w:w="912" w:type="pct"/>
          </w:tcPr>
          <w:p w:rsidR="00726EFD" w:rsidRPr="0039384B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4E28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39384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SLAVEN SMOLČIĆ Slatina, Kozice 13, OIB: 15275619406</w:t>
            </w:r>
          </w:p>
        </w:tc>
        <w:tc>
          <w:tcPr>
            <w:tcW w:w="836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</w:tc>
        <w:tc>
          <w:tcPr>
            <w:tcW w:w="837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</w:tc>
        <w:tc>
          <w:tcPr>
            <w:tcW w:w="912" w:type="pct"/>
          </w:tcPr>
          <w:p w:rsidR="00726EFD" w:rsidRPr="0039384B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4E28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39384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DANIJEL PAVLIĆ Brezovica, Desprimska, III. odvojak bb, OIB: 77671154336</w:t>
            </w:r>
          </w:p>
        </w:tc>
        <w:tc>
          <w:tcPr>
            <w:tcW w:w="836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1.473,41</w:t>
            </w:r>
            <w:r w:rsidRPr="00393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7" w:type="pct"/>
          </w:tcPr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1.473,41</w:t>
            </w:r>
            <w:r w:rsidRPr="00393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2" w:type="pct"/>
          </w:tcPr>
          <w:p w:rsidR="00726EFD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4E28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5167F9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B40BE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Pr="0039384B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FILIP ŠTROK Zagreb, Jarušćica 7, OIB: 08583868257</w:t>
            </w:r>
          </w:p>
        </w:tc>
        <w:tc>
          <w:tcPr>
            <w:tcW w:w="836" w:type="pct"/>
          </w:tcPr>
          <w:p w:rsidR="00726EFD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</w:tcPr>
          <w:p w:rsidR="00726EFD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9384B">
              <w:rPr>
                <w:rFonts w:ascii="Times New Roman" w:hAnsi="Times New Roman"/>
                <w:sz w:val="24"/>
                <w:szCs w:val="24"/>
              </w:rPr>
              <w:t xml:space="preserve">294,91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pct"/>
          </w:tcPr>
          <w:p w:rsidR="00726EFD" w:rsidRPr="0039384B" w:rsidRDefault="00E04E28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4E28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  <w:p w:rsidR="005167F9" w:rsidRPr="0039384B" w:rsidRDefault="005167F9" w:rsidP="00726EFD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7F9" w:rsidRPr="00B40BEB" w:rsidTr="005167F9">
        <w:tc>
          <w:tcPr>
            <w:tcW w:w="591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5167F9" w:rsidRDefault="005167F9" w:rsidP="002B77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5167F9" w:rsidRDefault="005167F9" w:rsidP="002B772A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960E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  <w:p w:rsidR="005167F9" w:rsidRPr="00F960E2" w:rsidRDefault="005167F9" w:rsidP="002B772A">
            <w:pPr>
              <w:pStyle w:val="Bezproreda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I.viši isplatni red</w:t>
            </w:r>
          </w:p>
        </w:tc>
        <w:tc>
          <w:tcPr>
            <w:tcW w:w="836" w:type="pct"/>
          </w:tcPr>
          <w:p w:rsidR="00726EFD" w:rsidRPr="00F960E2" w:rsidRDefault="005167F9" w:rsidP="00726EFD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60E2">
              <w:rPr>
                <w:rFonts w:ascii="Times New Roman" w:hAnsi="Times New Roman"/>
                <w:b/>
                <w:sz w:val="24"/>
                <w:szCs w:val="24"/>
              </w:rPr>
              <w:t xml:space="preserve">3.242,87 </w:t>
            </w:r>
          </w:p>
          <w:p w:rsidR="005167F9" w:rsidRPr="00F960E2" w:rsidRDefault="005167F9" w:rsidP="00726EFD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pct"/>
          </w:tcPr>
          <w:p w:rsidR="00726EFD" w:rsidRPr="00F960E2" w:rsidRDefault="005167F9" w:rsidP="00726EFD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960E2">
              <w:rPr>
                <w:rFonts w:ascii="Times New Roman" w:hAnsi="Times New Roman"/>
                <w:b/>
                <w:sz w:val="24"/>
                <w:szCs w:val="24"/>
              </w:rPr>
              <w:t xml:space="preserve">3.242,87 </w:t>
            </w:r>
          </w:p>
          <w:p w:rsidR="005167F9" w:rsidRPr="00F960E2" w:rsidRDefault="005167F9" w:rsidP="00726EFD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</w:tcPr>
          <w:p w:rsidR="00726EFD" w:rsidRPr="00F960E2" w:rsidRDefault="00E04E28" w:rsidP="00726EFD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04E28">
              <w:rPr>
                <w:rFonts w:ascii="Times New Roman" w:hAnsi="Times New Roman"/>
                <w:b/>
                <w:sz w:val="24"/>
                <w:szCs w:val="24"/>
              </w:rPr>
              <w:t xml:space="preserve">0,00 </w:t>
            </w:r>
          </w:p>
          <w:p w:rsidR="005167F9" w:rsidRPr="00F960E2" w:rsidRDefault="005167F9" w:rsidP="00726EFD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9095B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9095B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D9095B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D9095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(drugi) viši isplatni red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1"/>
        <w:gridCol w:w="1559"/>
        <w:gridCol w:w="1561"/>
        <w:gridCol w:w="1700"/>
      </w:tblGrid>
      <w:tr w:rsidR="00044BC5" w:rsidRPr="00B40BEB" w:rsidTr="00652702">
        <w:trPr>
          <w:jc w:val="center"/>
        </w:trPr>
        <w:tc>
          <w:tcPr>
            <w:tcW w:w="591" w:type="pct"/>
            <w:vAlign w:val="center"/>
          </w:tcPr>
          <w:p w:rsidR="00044BC5" w:rsidRPr="00B40BEB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prijavtražb.</w:t>
            </w:r>
          </w:p>
        </w:tc>
        <w:tc>
          <w:tcPr>
            <w:tcW w:w="1824" w:type="pct"/>
            <w:vAlign w:val="center"/>
          </w:tcPr>
          <w:p w:rsidR="00044BC5" w:rsidRPr="00B40BEB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836" w:type="pct"/>
            <w:vAlign w:val="center"/>
          </w:tcPr>
          <w:p w:rsidR="00044BC5" w:rsidRPr="00B40BEB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</w:t>
            </w:r>
            <w:r>
              <w:rPr>
                <w:rFonts w:ascii="Times New Roman" w:hAnsi="Times New Roman"/>
                <w:sz w:val="24"/>
                <w:szCs w:val="24"/>
              </w:rPr>
              <w:t>utvrđene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837" w:type="pct"/>
            <w:vAlign w:val="center"/>
          </w:tcPr>
          <w:p w:rsidR="00044BC5" w:rsidRPr="00044BC5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Prijedlog 1. Djel. diobe</w:t>
            </w:r>
          </w:p>
          <w:p w:rsidR="00044BC5" w:rsidRPr="00B40BEB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912" w:type="pct"/>
          </w:tcPr>
          <w:p w:rsidR="00044BC5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4BC5" w:rsidRPr="00044BC5" w:rsidRDefault="00044BC5" w:rsidP="0065270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Preostaje za isplatu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</w:tr>
      <w:tr w:rsidR="00652702" w:rsidRPr="00B40BEB" w:rsidTr="00652702">
        <w:trPr>
          <w:jc w:val="center"/>
        </w:trPr>
        <w:tc>
          <w:tcPr>
            <w:tcW w:w="591" w:type="pct"/>
          </w:tcPr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VODE - pravna osoba za upravlj. vodama,  Zagreb, Ulica grada Vukovara 220, OIB: 28921383001</w:t>
            </w:r>
          </w:p>
        </w:tc>
        <w:tc>
          <w:tcPr>
            <w:tcW w:w="836" w:type="pct"/>
          </w:tcPr>
          <w:p w:rsidR="00652702" w:rsidRPr="00B40BEB" w:rsidRDefault="00652702" w:rsidP="0065270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40,48 </w:t>
            </w:r>
          </w:p>
        </w:tc>
        <w:tc>
          <w:tcPr>
            <w:tcW w:w="837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12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2702" w:rsidRPr="00B40BEB" w:rsidTr="00652702">
        <w:trPr>
          <w:jc w:val="center"/>
        </w:trPr>
        <w:tc>
          <w:tcPr>
            <w:tcW w:w="591" w:type="pct"/>
          </w:tcPr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 ZAGREB,  Zagreb, Trg S.Radića 1, OIB: 61817894937</w:t>
            </w:r>
          </w:p>
        </w:tc>
        <w:tc>
          <w:tcPr>
            <w:tcW w:w="836" w:type="pct"/>
          </w:tcPr>
          <w:p w:rsidR="00652702" w:rsidRPr="00B40BEB" w:rsidRDefault="00652702" w:rsidP="0065270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298,42</w:t>
            </w:r>
          </w:p>
        </w:tc>
        <w:tc>
          <w:tcPr>
            <w:tcW w:w="837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2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52702" w:rsidRPr="00B40BEB" w:rsidTr="00652702">
        <w:trPr>
          <w:jc w:val="center"/>
        </w:trPr>
        <w:tc>
          <w:tcPr>
            <w:tcW w:w="591" w:type="pct"/>
          </w:tcPr>
          <w:p w:rsidR="00652702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4" w:type="pct"/>
          </w:tcPr>
          <w:p w:rsidR="00652702" w:rsidRPr="00B40BEB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w="836" w:type="pct"/>
          </w:tcPr>
          <w:p w:rsidR="00652702" w:rsidRPr="00B40BEB" w:rsidRDefault="00652702" w:rsidP="00652702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274.964,26</w:t>
            </w:r>
          </w:p>
        </w:tc>
        <w:tc>
          <w:tcPr>
            <w:tcW w:w="837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194.056,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2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907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652702" w:rsidRPr="00B40BEB" w:rsidTr="00652702">
        <w:trPr>
          <w:jc w:val="center"/>
        </w:trPr>
        <w:tc>
          <w:tcPr>
            <w:tcW w:w="591" w:type="pct"/>
          </w:tcPr>
          <w:p w:rsidR="00652702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52702" w:rsidRDefault="00652702" w:rsidP="006527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pct"/>
          </w:tcPr>
          <w:p w:rsidR="00652702" w:rsidRDefault="00652702" w:rsidP="0065270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F960E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  <w:p w:rsidR="00652702" w:rsidRPr="00F960E2" w:rsidRDefault="00652702" w:rsidP="0065270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II.viši isplatni red</w:t>
            </w:r>
          </w:p>
        </w:tc>
        <w:tc>
          <w:tcPr>
            <w:tcW w:w="836" w:type="pct"/>
          </w:tcPr>
          <w:p w:rsidR="00652702" w:rsidRPr="00F960E2" w:rsidRDefault="00652702" w:rsidP="00652702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4BC5">
              <w:rPr>
                <w:rFonts w:ascii="Times New Roman" w:hAnsi="Times New Roman"/>
                <w:b/>
                <w:sz w:val="24"/>
                <w:szCs w:val="24"/>
              </w:rPr>
              <w:t>275.303,16</w:t>
            </w:r>
          </w:p>
        </w:tc>
        <w:tc>
          <w:tcPr>
            <w:tcW w:w="837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194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295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12" w:type="pct"/>
          </w:tcPr>
          <w:p w:rsidR="00652702" w:rsidRPr="00652702" w:rsidRDefault="00652702" w:rsidP="006527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007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</w:tbl>
    <w:p w:rsidR="002B772A" w:rsidRDefault="002B772A" w:rsidP="00726EFD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horzAnchor="margin" w:tblpY="121"/>
        <w:tblW w:w="9464" w:type="dxa"/>
        <w:tblLayout w:type="fixed"/>
        <w:tblLook w:val="0000" w:firstRow="0" w:lastRow="0" w:firstColumn="0" w:lastColumn="0" w:noHBand="0" w:noVBand="0"/>
      </w:tblPr>
      <w:tblGrid>
        <w:gridCol w:w="1164"/>
        <w:gridCol w:w="3197"/>
        <w:gridCol w:w="2126"/>
        <w:gridCol w:w="2977"/>
      </w:tblGrid>
      <w:tr w:rsidR="00877365" w:rsidRPr="00971F8E" w:rsidTr="00726EFD">
        <w:trPr>
          <w:trHeight w:val="509"/>
        </w:trPr>
        <w:tc>
          <w:tcPr>
            <w:tcW w:w="94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365" w:rsidRPr="00971F8E" w:rsidRDefault="00877365" w:rsidP="00726EFD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Rekapitulacija </w:t>
            </w:r>
            <w:r w:rsidR="00726EFD">
              <w:rPr>
                <w:rFonts w:ascii="Times New Roman" w:hAnsi="Times New Roman" w:cs="Times New Roman"/>
              </w:rPr>
              <w:t>1. Djelomične diobe</w:t>
            </w:r>
          </w:p>
        </w:tc>
      </w:tr>
      <w:tr w:rsidR="00044BC5" w:rsidRPr="00971F8E" w:rsidTr="00726EFD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Pr="00971F8E" w:rsidRDefault="00044BC5" w:rsidP="00044BC5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Isplatni red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Pr="00971F8E" w:rsidRDefault="00044BC5" w:rsidP="00044BC5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Utvrđeno</w:t>
            </w:r>
            <w:r w:rsidRPr="00971F8E">
              <w:rPr>
                <w:rFonts w:ascii="Times New Roman" w:hAnsi="Times New Roman" w:cs="Times New Roman"/>
              </w:rPr>
              <w:t xml:space="preserve"> (kn)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C5" w:rsidRPr="00044BC5" w:rsidRDefault="00044BC5" w:rsidP="00044B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Prijedlog 1. Djel. diobe</w:t>
            </w:r>
          </w:p>
          <w:p w:rsidR="00044BC5" w:rsidRPr="00B40BEB" w:rsidRDefault="00044BC5" w:rsidP="00044B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Default="00044BC5" w:rsidP="00044B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4BC5" w:rsidRPr="00044BC5" w:rsidRDefault="00044BC5" w:rsidP="00044B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BC5">
              <w:rPr>
                <w:rFonts w:ascii="Times New Roman" w:hAnsi="Times New Roman"/>
                <w:sz w:val="24"/>
                <w:szCs w:val="24"/>
              </w:rPr>
              <w:t>Preostaje za isplatu</w:t>
            </w:r>
          </w:p>
        </w:tc>
      </w:tr>
      <w:tr w:rsidR="00044BC5" w:rsidRPr="00971F8E" w:rsidTr="00726EFD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Pr="00971F8E" w:rsidRDefault="00044BC5" w:rsidP="00044BC5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I. viši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C5" w:rsidRPr="00971F8E" w:rsidRDefault="00044BC5" w:rsidP="00044BC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1F8E">
              <w:rPr>
                <w:rFonts w:ascii="Times New Roman" w:hAnsi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C5" w:rsidRPr="00971F8E" w:rsidRDefault="00044BC5" w:rsidP="00044BC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1F8E">
              <w:rPr>
                <w:rFonts w:ascii="Times New Roman" w:hAnsi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Pr="00971F8E" w:rsidRDefault="00044BC5" w:rsidP="00044BC5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26EFD" w:rsidRPr="00971F8E" w:rsidTr="00726EFD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EFD" w:rsidRPr="00971F8E" w:rsidRDefault="00726EFD" w:rsidP="00044BC5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II. viši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6EFD" w:rsidRPr="00971F8E" w:rsidRDefault="00726EFD" w:rsidP="00044BC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1F8E">
              <w:rPr>
                <w:rFonts w:ascii="Times New Roman" w:hAnsi="Times New Roman"/>
                <w:sz w:val="24"/>
                <w:szCs w:val="24"/>
              </w:rPr>
              <w:t xml:space="preserve">     275.</w:t>
            </w:r>
            <w:r>
              <w:rPr>
                <w:rFonts w:ascii="Times New Roman" w:hAnsi="Times New Roman"/>
                <w:sz w:val="24"/>
                <w:szCs w:val="24"/>
              </w:rPr>
              <w:t>303,16</w:t>
            </w:r>
            <w:r w:rsidRPr="00971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EFD" w:rsidRPr="00652702" w:rsidRDefault="00726EFD" w:rsidP="008C52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194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295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EFD" w:rsidRPr="00652702" w:rsidRDefault="00726EFD" w:rsidP="008C52E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2702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007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5270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044BC5" w:rsidRPr="00971F8E" w:rsidTr="00726EFD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Pr="00971F8E" w:rsidRDefault="00044BC5" w:rsidP="00044BC5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C5" w:rsidRPr="00971F8E" w:rsidRDefault="00044BC5" w:rsidP="00044BC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71F8E">
              <w:rPr>
                <w:rFonts w:ascii="Times New Roman" w:hAnsi="Times New Roman"/>
                <w:sz w:val="24"/>
                <w:szCs w:val="24"/>
              </w:rPr>
              <w:t xml:space="preserve">     278.</w:t>
            </w:r>
            <w:r>
              <w:rPr>
                <w:rFonts w:ascii="Times New Roman" w:hAnsi="Times New Roman"/>
                <w:sz w:val="24"/>
                <w:szCs w:val="24"/>
              </w:rPr>
              <w:t>546,03</w:t>
            </w:r>
            <w:r w:rsidRPr="00971F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BC5" w:rsidRPr="00971F8E" w:rsidRDefault="00726EFD" w:rsidP="00726EFD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6EFD">
              <w:rPr>
                <w:rFonts w:ascii="Times New Roman" w:hAnsi="Times New Roman"/>
                <w:sz w:val="24"/>
                <w:szCs w:val="24"/>
              </w:rPr>
              <w:t xml:space="preserve">197.538,38    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BC5" w:rsidRPr="00971F8E" w:rsidRDefault="00726EFD" w:rsidP="00044BC5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26EFD">
              <w:rPr>
                <w:rFonts w:ascii="Times New Roman" w:hAnsi="Times New Roman" w:cs="Times New Roman"/>
              </w:rPr>
              <w:t>81.007,63</w:t>
            </w:r>
          </w:p>
        </w:tc>
      </w:tr>
    </w:tbl>
    <w:p w:rsidR="00877365" w:rsidRDefault="00877365" w:rsidP="00702487">
      <w:pPr>
        <w:jc w:val="center"/>
        <w:rPr>
          <w:rFonts w:ascii="Times New Roman" w:hAnsi="Times New Roman"/>
          <w:b/>
          <w:sz w:val="24"/>
        </w:rPr>
      </w:pPr>
    </w:p>
    <w:p w:rsidR="00877365" w:rsidRDefault="00877365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60617A" w:rsidRPr="003726DD" w:rsidRDefault="0060617A" w:rsidP="00702487">
      <w:pPr>
        <w:rPr>
          <w:rFonts w:ascii="Times New Roman" w:hAnsi="Times New Roman"/>
          <w:sz w:val="24"/>
        </w:rPr>
      </w:pPr>
    </w:p>
    <w:p w:rsidR="00C61F72" w:rsidRDefault="00F46D49">
      <w:r>
        <w:rPr>
          <w:rFonts w:ascii="Times New Roman" w:hAnsi="Times New Roman"/>
          <w:sz w:val="24"/>
        </w:rPr>
        <w:t xml:space="preserve">ZAGREB, </w:t>
      </w:r>
      <w:r w:rsidR="0060617A">
        <w:rPr>
          <w:rFonts w:ascii="Times New Roman" w:hAnsi="Times New Roman"/>
          <w:sz w:val="24"/>
        </w:rPr>
        <w:t>20.01.2017</w:t>
      </w:r>
      <w:r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</w:t>
      </w:r>
      <w:r w:rsidR="0060617A">
        <w:rPr>
          <w:rFonts w:ascii="Times New Roman" w:hAnsi="Times New Roman"/>
          <w:sz w:val="24"/>
        </w:rPr>
        <w:t>______________________</w:t>
      </w:r>
    </w:p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866" w:rsidRDefault="00145866" w:rsidP="00702487">
      <w:pPr>
        <w:spacing w:after="0"/>
      </w:pPr>
      <w:r>
        <w:separator/>
      </w:r>
    </w:p>
  </w:endnote>
  <w:endnote w:type="continuationSeparator" w:id="0">
    <w:p w:rsidR="00145866" w:rsidRDefault="00145866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866" w:rsidRDefault="00145866" w:rsidP="00702487">
      <w:pPr>
        <w:spacing w:after="0"/>
      </w:pPr>
      <w:r>
        <w:separator/>
      </w:r>
    </w:p>
  </w:footnote>
  <w:footnote w:type="continuationSeparator" w:id="0">
    <w:p w:rsidR="00145866" w:rsidRDefault="00145866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03890"/>
    <w:multiLevelType w:val="hybridMultilevel"/>
    <w:tmpl w:val="C83425A6"/>
    <w:lvl w:ilvl="0" w:tplc="B35C6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E4F26"/>
    <w:multiLevelType w:val="hybridMultilevel"/>
    <w:tmpl w:val="80C215D2"/>
    <w:lvl w:ilvl="0" w:tplc="DDBE57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1354"/>
    <w:rsid w:val="00044BC5"/>
    <w:rsid w:val="000453C4"/>
    <w:rsid w:val="00084814"/>
    <w:rsid w:val="000A166B"/>
    <w:rsid w:val="000F3D4B"/>
    <w:rsid w:val="00145866"/>
    <w:rsid w:val="001C38B1"/>
    <w:rsid w:val="002B772A"/>
    <w:rsid w:val="00307D90"/>
    <w:rsid w:val="0039384B"/>
    <w:rsid w:val="003A37B3"/>
    <w:rsid w:val="004745AC"/>
    <w:rsid w:val="00510E09"/>
    <w:rsid w:val="005167F9"/>
    <w:rsid w:val="00520ABD"/>
    <w:rsid w:val="00585CCA"/>
    <w:rsid w:val="0059525F"/>
    <w:rsid w:val="005C47BE"/>
    <w:rsid w:val="0060617A"/>
    <w:rsid w:val="00610D3C"/>
    <w:rsid w:val="0062640B"/>
    <w:rsid w:val="006426E9"/>
    <w:rsid w:val="00652702"/>
    <w:rsid w:val="006D0AAB"/>
    <w:rsid w:val="00702487"/>
    <w:rsid w:val="00726EFD"/>
    <w:rsid w:val="00744A0A"/>
    <w:rsid w:val="007F164F"/>
    <w:rsid w:val="00806AAC"/>
    <w:rsid w:val="00812910"/>
    <w:rsid w:val="008512FB"/>
    <w:rsid w:val="00852A9E"/>
    <w:rsid w:val="00860746"/>
    <w:rsid w:val="00877365"/>
    <w:rsid w:val="009128F7"/>
    <w:rsid w:val="009144D6"/>
    <w:rsid w:val="00927E38"/>
    <w:rsid w:val="00975591"/>
    <w:rsid w:val="009F75C4"/>
    <w:rsid w:val="00A43048"/>
    <w:rsid w:val="00A54F39"/>
    <w:rsid w:val="00BD60E3"/>
    <w:rsid w:val="00BE0BAC"/>
    <w:rsid w:val="00C36255"/>
    <w:rsid w:val="00C61F72"/>
    <w:rsid w:val="00CB6170"/>
    <w:rsid w:val="00D24BA3"/>
    <w:rsid w:val="00D85B35"/>
    <w:rsid w:val="00D9095B"/>
    <w:rsid w:val="00E04E28"/>
    <w:rsid w:val="00E24B91"/>
    <w:rsid w:val="00E302B2"/>
    <w:rsid w:val="00E81A3B"/>
    <w:rsid w:val="00E96C29"/>
    <w:rsid w:val="00EE30F6"/>
    <w:rsid w:val="00F14A9B"/>
    <w:rsid w:val="00F32B30"/>
    <w:rsid w:val="00F46D49"/>
    <w:rsid w:val="00F960E2"/>
    <w:rsid w:val="00FD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5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59525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877365"/>
    <w:pPr>
      <w:tabs>
        <w:tab w:val="center" w:pos="4536"/>
        <w:tab w:val="right" w:pos="9072"/>
      </w:tabs>
      <w:spacing w:after="0"/>
    </w:pPr>
    <w:rPr>
      <w:rFonts w:eastAsiaTheme="minorEastAsia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877365"/>
    <w:rPr>
      <w:rFonts w:ascii="Calibri" w:hAnsi="Calibri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5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59525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877365"/>
    <w:pPr>
      <w:tabs>
        <w:tab w:val="center" w:pos="4536"/>
        <w:tab w:val="right" w:pos="9072"/>
      </w:tabs>
      <w:spacing w:after="0"/>
    </w:pPr>
    <w:rPr>
      <w:rFonts w:eastAsiaTheme="minorEastAsia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877365"/>
    <w:rPr>
      <w:rFonts w:ascii="Calibri" w:hAnsi="Calibri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Utema maloprodaja</cp:lastModifiedBy>
  <cp:revision>7</cp:revision>
  <cp:lastPrinted>2017-01-23T08:33:00Z</cp:lastPrinted>
  <dcterms:created xsi:type="dcterms:W3CDTF">2017-01-22T02:33:00Z</dcterms:created>
  <dcterms:modified xsi:type="dcterms:W3CDTF">2017-01-23T08:33:00Z</dcterms:modified>
</cp:coreProperties>
</file>